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Default="0030370A" w:rsidP="003037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555B52" w:rsidRPr="00555B52">
        <w:rPr>
          <w:b/>
          <w:sz w:val="24"/>
          <w:szCs w:val="24"/>
        </w:rPr>
        <w:t>Východočeské muzeum v</w:t>
      </w:r>
      <w:r>
        <w:rPr>
          <w:b/>
          <w:sz w:val="24"/>
          <w:szCs w:val="24"/>
        </w:rPr>
        <w:t> </w:t>
      </w:r>
      <w:r w:rsidR="00555B52" w:rsidRPr="00555B52">
        <w:rPr>
          <w:b/>
          <w:sz w:val="24"/>
          <w:szCs w:val="24"/>
        </w:rPr>
        <w:t>Pardubicích</w:t>
      </w:r>
      <w:r>
        <w:rPr>
          <w:b/>
          <w:sz w:val="24"/>
          <w:szCs w:val="24"/>
        </w:rPr>
        <w:t xml:space="preserve"> IČ 14450542</w:t>
      </w:r>
    </w:p>
    <w:p w:rsidR="00296AD9" w:rsidRDefault="00555B52" w:rsidP="003D26F0">
      <w:pPr>
        <w:jc w:val="center"/>
        <w:rPr>
          <w:b/>
          <w:sz w:val="28"/>
          <w:szCs w:val="28"/>
          <w:u w:val="single"/>
        </w:rPr>
      </w:pPr>
      <w:r w:rsidRPr="00555B52">
        <w:rPr>
          <w:b/>
          <w:sz w:val="28"/>
          <w:szCs w:val="28"/>
          <w:u w:val="single"/>
        </w:rPr>
        <w:t>Oznámení o vyhlášení výběrového řízení</w:t>
      </w:r>
    </w:p>
    <w:p w:rsidR="00B757AB" w:rsidRDefault="002657EF" w:rsidP="0029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TECHNICKÉHO PRACOVNÍKA</w:t>
      </w:r>
      <w:r w:rsidR="00315247">
        <w:rPr>
          <w:b/>
          <w:sz w:val="28"/>
          <w:szCs w:val="28"/>
        </w:rPr>
        <w:t xml:space="preserve"> </w:t>
      </w:r>
      <w:r w:rsidR="00296AD9" w:rsidRPr="00296AD9">
        <w:rPr>
          <w:b/>
          <w:sz w:val="28"/>
          <w:szCs w:val="28"/>
        </w:rPr>
        <w:t>Východočeského muzea</w:t>
      </w:r>
      <w:r w:rsidR="00B757AB" w:rsidRPr="00296AD9">
        <w:rPr>
          <w:b/>
          <w:sz w:val="28"/>
          <w:szCs w:val="28"/>
        </w:rPr>
        <w:t xml:space="preserve"> v</w:t>
      </w:r>
      <w:r w:rsidR="003D26F0">
        <w:rPr>
          <w:b/>
          <w:sz w:val="28"/>
          <w:szCs w:val="28"/>
        </w:rPr>
        <w:t> </w:t>
      </w:r>
      <w:r w:rsidR="00B757AB" w:rsidRPr="00296AD9">
        <w:rPr>
          <w:b/>
          <w:sz w:val="28"/>
          <w:szCs w:val="28"/>
        </w:rPr>
        <w:t>Pardubicích</w:t>
      </w:r>
    </w:p>
    <w:p w:rsidR="003D26F0" w:rsidRPr="00296AD9" w:rsidRDefault="003D26F0" w:rsidP="00296AD9">
      <w:pPr>
        <w:jc w:val="center"/>
        <w:rPr>
          <w:b/>
          <w:sz w:val="28"/>
          <w:szCs w:val="28"/>
        </w:rPr>
      </w:pPr>
    </w:p>
    <w:p w:rsidR="00555B52" w:rsidRPr="007B58CB" w:rsidRDefault="00555B52">
      <w:r w:rsidRPr="007B58CB">
        <w:rPr>
          <w:b/>
          <w:u w:val="single"/>
        </w:rPr>
        <w:t>místo výkonu práce:</w:t>
      </w:r>
      <w:r w:rsidRPr="007B58CB">
        <w:tab/>
        <w:t>Východočeské muzeum v Pardubicích</w:t>
      </w:r>
    </w:p>
    <w:p w:rsidR="00555B52" w:rsidRPr="007B58CB" w:rsidRDefault="00754D47" w:rsidP="0046588B">
      <w:pPr>
        <w:jc w:val="both"/>
      </w:pPr>
      <w:r w:rsidRPr="007B58CB">
        <w:rPr>
          <w:u w:val="single"/>
        </w:rPr>
        <w:t>Pracovní poměr</w:t>
      </w:r>
      <w:r w:rsidRPr="007B58CB">
        <w:t xml:space="preserve">:   </w:t>
      </w:r>
      <w:r w:rsidR="007B58CB">
        <w:t xml:space="preserve">          </w:t>
      </w:r>
      <w:r w:rsidRPr="007B58CB">
        <w:t>20 hodin týdně</w:t>
      </w:r>
    </w:p>
    <w:p w:rsidR="00754D47" w:rsidRPr="007B58CB" w:rsidRDefault="007E2648" w:rsidP="002657EF">
      <w:pPr>
        <w:jc w:val="both"/>
        <w:rPr>
          <w:b/>
        </w:rPr>
      </w:pPr>
      <w:r w:rsidRPr="007B58CB">
        <w:rPr>
          <w:b/>
          <w:u w:val="single"/>
        </w:rPr>
        <w:t>charakteristika vykonávané činnosti:</w:t>
      </w:r>
      <w:r w:rsidRPr="007B58CB">
        <w:rPr>
          <w:b/>
        </w:rPr>
        <w:t xml:space="preserve"> </w:t>
      </w:r>
    </w:p>
    <w:p w:rsidR="002657EF" w:rsidRPr="007B58CB" w:rsidRDefault="002657EF" w:rsidP="002657EF">
      <w:pPr>
        <w:jc w:val="both"/>
      </w:pPr>
      <w:r w:rsidRPr="007B58CB">
        <w:t xml:space="preserve">a) </w:t>
      </w:r>
      <w:r w:rsidR="00754D47" w:rsidRPr="007B58CB">
        <w:t>p</w:t>
      </w:r>
      <w:r w:rsidRPr="007B58CB">
        <w:t>rovádí základní analýzu poruch jednotlivých dílů počítačů a zdrojových jednotek, nebo jiné kancelářské</w:t>
      </w:r>
      <w:r w:rsidR="00754D47" w:rsidRPr="007B58CB">
        <w:t xml:space="preserve"> technik</w:t>
      </w:r>
      <w:r w:rsidR="003D26F0" w:rsidRPr="007B58CB">
        <w:t>y</w:t>
      </w:r>
      <w:r w:rsidRPr="007B58CB">
        <w:t xml:space="preserve">. </w:t>
      </w:r>
    </w:p>
    <w:p w:rsidR="00B757AB" w:rsidRPr="007B58CB" w:rsidRDefault="00B757AB" w:rsidP="00B757AB">
      <w:pPr>
        <w:jc w:val="both"/>
      </w:pPr>
      <w:r w:rsidRPr="007B58CB">
        <w:t>b</w:t>
      </w:r>
      <w:r w:rsidR="00754D47" w:rsidRPr="007B58CB">
        <w:t>) z</w:t>
      </w:r>
      <w:r w:rsidR="002657EF" w:rsidRPr="007B58CB">
        <w:t>ajišťuje provoz techniky během přednášek a dalších akcí VČM</w:t>
      </w:r>
    </w:p>
    <w:p w:rsidR="00B757AB" w:rsidRPr="007B58CB" w:rsidRDefault="00754D47" w:rsidP="00B757AB">
      <w:pPr>
        <w:jc w:val="both"/>
      </w:pPr>
      <w:r w:rsidRPr="007B58CB">
        <w:t>c) z</w:t>
      </w:r>
      <w:r w:rsidR="002657EF" w:rsidRPr="007B58CB">
        <w:t>ajišťuje nákup a doplňování tonerů pro tiskárny a kopírky</w:t>
      </w:r>
    </w:p>
    <w:p w:rsidR="00B757AB" w:rsidRPr="007B58CB" w:rsidRDefault="002657EF" w:rsidP="00B757AB">
      <w:pPr>
        <w:jc w:val="both"/>
      </w:pPr>
      <w:r w:rsidRPr="007B58CB">
        <w:t xml:space="preserve">d </w:t>
      </w:r>
      <w:r w:rsidR="00754D47" w:rsidRPr="007B58CB">
        <w:t>p</w:t>
      </w:r>
      <w:r w:rsidRPr="007B58CB">
        <w:t>rovádí komplexní kontrolu stavu techniky</w:t>
      </w:r>
    </w:p>
    <w:p w:rsidR="00DC0713" w:rsidRPr="007B58CB" w:rsidRDefault="00B757AB" w:rsidP="00B757AB">
      <w:pPr>
        <w:jc w:val="both"/>
      </w:pPr>
      <w:r w:rsidRPr="007B58CB">
        <w:t xml:space="preserve">e) </w:t>
      </w:r>
      <w:r w:rsidR="00754D47" w:rsidRPr="007B58CB">
        <w:t>s</w:t>
      </w:r>
      <w:r w:rsidR="002657EF" w:rsidRPr="007B58CB">
        <w:t>amostatně provádí instalaci zařízení (tiskáren, kopírek apod.)</w:t>
      </w:r>
    </w:p>
    <w:p w:rsidR="002657EF" w:rsidRPr="007B58CB" w:rsidRDefault="00754D47" w:rsidP="00B757AB">
      <w:pPr>
        <w:jc w:val="both"/>
      </w:pPr>
      <w:r w:rsidRPr="007B58CB">
        <w:t>f) n</w:t>
      </w:r>
      <w:r w:rsidR="002657EF" w:rsidRPr="007B58CB">
        <w:t>ahlašuje závad</w:t>
      </w:r>
      <w:r w:rsidRPr="007B58CB">
        <w:t>y zařízení servisním pracovníků</w:t>
      </w:r>
      <w:r w:rsidR="003D26F0" w:rsidRPr="007B58CB">
        <w:t>m</w:t>
      </w:r>
    </w:p>
    <w:p w:rsidR="00DC0713" w:rsidRPr="007B58CB" w:rsidRDefault="002657EF" w:rsidP="00D3558D">
      <w:pPr>
        <w:jc w:val="both"/>
      </w:pPr>
      <w:r w:rsidRPr="007B58CB">
        <w:t>g)</w:t>
      </w:r>
      <w:r w:rsidR="00754D47" w:rsidRPr="007B58CB">
        <w:t xml:space="preserve"> z</w:t>
      </w:r>
      <w:r w:rsidRPr="007B58CB">
        <w:t xml:space="preserve">ajišťuje zápůjčky jemu svěřených počítačů a jiných zařízení v rámci </w:t>
      </w:r>
      <w:r w:rsidR="00754D47" w:rsidRPr="007B58CB">
        <w:t>VČM</w:t>
      </w:r>
      <w:r w:rsidRPr="007B58CB">
        <w:t xml:space="preserve"> </w:t>
      </w:r>
    </w:p>
    <w:p w:rsidR="00B17A07" w:rsidRPr="007B58CB" w:rsidRDefault="00B17A07" w:rsidP="000E7A7D">
      <w:pPr>
        <w:jc w:val="both"/>
        <w:rPr>
          <w:b/>
          <w:u w:val="single"/>
        </w:rPr>
      </w:pPr>
      <w:r w:rsidRPr="007B58CB">
        <w:rPr>
          <w:b/>
          <w:u w:val="single"/>
        </w:rPr>
        <w:t xml:space="preserve">požadavky: </w:t>
      </w:r>
    </w:p>
    <w:p w:rsidR="00212578" w:rsidRPr="007B58CB" w:rsidRDefault="002657EF" w:rsidP="00FE1B7F">
      <w:pPr>
        <w:pStyle w:val="Odstavecseseznamem"/>
        <w:numPr>
          <w:ilvl w:val="0"/>
          <w:numId w:val="1"/>
        </w:numPr>
      </w:pPr>
      <w:r w:rsidRPr="007B58CB">
        <w:t>ÚSO</w:t>
      </w:r>
      <w:r w:rsidR="00BB1DA4" w:rsidRPr="007B58CB">
        <w:t xml:space="preserve"> nebo Bc.</w:t>
      </w:r>
      <w:r w:rsidRPr="007B58CB">
        <w:t xml:space="preserve"> vzdělání </w:t>
      </w:r>
    </w:p>
    <w:p w:rsidR="00212578" w:rsidRPr="007B58CB" w:rsidRDefault="006B030D" w:rsidP="00212578">
      <w:pPr>
        <w:pStyle w:val="Odstavecseseznamem"/>
        <w:numPr>
          <w:ilvl w:val="0"/>
          <w:numId w:val="1"/>
        </w:numPr>
      </w:pPr>
      <w:r w:rsidRPr="007B58CB">
        <w:t>k</w:t>
      </w:r>
      <w:r w:rsidR="00BB1DA4" w:rsidRPr="007B58CB">
        <w:t>omunikativnost</w:t>
      </w:r>
    </w:p>
    <w:p w:rsidR="00BB1DA4" w:rsidRPr="007B58CB" w:rsidRDefault="006B030D" w:rsidP="00212578">
      <w:pPr>
        <w:pStyle w:val="Odstavecseseznamem"/>
        <w:numPr>
          <w:ilvl w:val="0"/>
          <w:numId w:val="1"/>
        </w:numPr>
      </w:pPr>
      <w:r w:rsidRPr="007B58CB">
        <w:t>č</w:t>
      </w:r>
      <w:r w:rsidR="00BB1DA4" w:rsidRPr="007B58CB">
        <w:t>asová flexibilita</w:t>
      </w:r>
    </w:p>
    <w:p w:rsidR="00BB1DA4" w:rsidRPr="007B58CB" w:rsidRDefault="006B030D" w:rsidP="00212578">
      <w:pPr>
        <w:pStyle w:val="Odstavecseseznamem"/>
        <w:numPr>
          <w:ilvl w:val="0"/>
          <w:numId w:val="1"/>
        </w:numPr>
      </w:pPr>
      <w:r w:rsidRPr="007B58CB">
        <w:t>s</w:t>
      </w:r>
      <w:r w:rsidR="00BB1DA4" w:rsidRPr="007B58CB">
        <w:t>polehlivost</w:t>
      </w:r>
    </w:p>
    <w:p w:rsidR="00BD0D4A" w:rsidRDefault="006B030D" w:rsidP="00D3558D">
      <w:pPr>
        <w:pStyle w:val="Odstavecseseznamem"/>
        <w:numPr>
          <w:ilvl w:val="0"/>
          <w:numId w:val="1"/>
        </w:numPr>
      </w:pPr>
      <w:r w:rsidRPr="007B58CB">
        <w:t>t</w:t>
      </w:r>
      <w:r w:rsidR="00BB1DA4" w:rsidRPr="007B58CB">
        <w:t>restní bezúhonnost</w:t>
      </w:r>
    </w:p>
    <w:p w:rsidR="007B58CB" w:rsidRPr="007B58CB" w:rsidRDefault="007B58CB" w:rsidP="007B58CB">
      <w:pPr>
        <w:pStyle w:val="Odstavecseseznamem"/>
      </w:pPr>
    </w:p>
    <w:p w:rsidR="007B58CB" w:rsidRPr="007B58CB" w:rsidRDefault="00754D47" w:rsidP="002B7C11">
      <w:pPr>
        <w:pStyle w:val="Odstavecseseznamem"/>
        <w:spacing w:after="0"/>
        <w:ind w:left="0"/>
        <w:rPr>
          <w:b/>
          <w:u w:val="single"/>
        </w:rPr>
      </w:pPr>
      <w:r w:rsidRPr="007B58CB">
        <w:rPr>
          <w:b/>
          <w:u w:val="single"/>
        </w:rPr>
        <w:t>Nabízíme</w:t>
      </w:r>
    </w:p>
    <w:p w:rsidR="00BB1DA4" w:rsidRPr="007B58CB" w:rsidRDefault="00BB1DA4" w:rsidP="007B58CB">
      <w:pPr>
        <w:pStyle w:val="Odstavecseseznamem"/>
        <w:numPr>
          <w:ilvl w:val="0"/>
          <w:numId w:val="7"/>
        </w:numPr>
        <w:spacing w:after="0"/>
      </w:pPr>
      <w:r w:rsidRPr="007B58CB">
        <w:t>5 týdnů dovolené</w:t>
      </w:r>
    </w:p>
    <w:p w:rsidR="00BD0D4A" w:rsidRPr="007B58CB" w:rsidRDefault="00BD0D4A" w:rsidP="007B58CB">
      <w:pPr>
        <w:pStyle w:val="Odstavecseseznamem"/>
        <w:numPr>
          <w:ilvl w:val="0"/>
          <w:numId w:val="7"/>
        </w:numPr>
        <w:spacing w:after="0"/>
      </w:pPr>
      <w:r w:rsidRPr="007B58CB">
        <w:t>příjemné pracovní prostředí v jádru historických Pardubic</w:t>
      </w:r>
    </w:p>
    <w:p w:rsidR="00754D47" w:rsidRPr="007B58CB" w:rsidRDefault="00754D47" w:rsidP="007B58CB">
      <w:pPr>
        <w:pStyle w:val="Odstavecseseznamem"/>
        <w:numPr>
          <w:ilvl w:val="0"/>
          <w:numId w:val="7"/>
        </w:numPr>
        <w:spacing w:after="0"/>
      </w:pPr>
      <w:r w:rsidRPr="007B58CB">
        <w:t>platová tř. 8</w:t>
      </w:r>
      <w:r w:rsidR="006B030D" w:rsidRPr="007B58CB">
        <w:t xml:space="preserve"> (NV 564/2006Sb. ve znění pozdějších předpisů)</w:t>
      </w:r>
    </w:p>
    <w:p w:rsidR="00BD0D4A" w:rsidRPr="007B58CB" w:rsidRDefault="00754D47" w:rsidP="00BD0D4A">
      <w:pPr>
        <w:pStyle w:val="Odstavecseseznamem"/>
        <w:spacing w:after="0"/>
        <w:ind w:left="0"/>
      </w:pPr>
      <w:r w:rsidRPr="007B58CB">
        <w:t xml:space="preserve">                </w:t>
      </w:r>
    </w:p>
    <w:p w:rsidR="00BB1DA4" w:rsidRPr="007B58CB" w:rsidRDefault="00092024" w:rsidP="003A1751">
      <w:pPr>
        <w:rPr>
          <w:b/>
          <w:u w:val="single"/>
        </w:rPr>
      </w:pPr>
      <w:r w:rsidRPr="007B58CB">
        <w:rPr>
          <w:b/>
          <w:u w:val="single"/>
        </w:rPr>
        <w:t>Náleži</w:t>
      </w:r>
      <w:r w:rsidR="00813AB2" w:rsidRPr="007B58CB">
        <w:rPr>
          <w:b/>
          <w:u w:val="single"/>
        </w:rPr>
        <w:t>tosti písemné přihlášky zájemce</w:t>
      </w:r>
      <w:r w:rsidRPr="007B58CB">
        <w:rPr>
          <w:b/>
          <w:u w:val="single"/>
        </w:rPr>
        <w:t>:</w:t>
      </w:r>
    </w:p>
    <w:p w:rsidR="00092024" w:rsidRPr="007B58CB" w:rsidRDefault="00092024" w:rsidP="00BB1DA4">
      <w:pPr>
        <w:pStyle w:val="Odstavecseseznamem"/>
        <w:numPr>
          <w:ilvl w:val="0"/>
          <w:numId w:val="2"/>
        </w:numPr>
      </w:pPr>
      <w:r w:rsidRPr="007B58CB">
        <w:t xml:space="preserve">jméno, příjmení a titul </w:t>
      </w:r>
      <w:r w:rsidR="00813AB2" w:rsidRPr="007B58CB">
        <w:t>zájemce</w:t>
      </w:r>
    </w:p>
    <w:p w:rsidR="00092024" w:rsidRPr="007B58CB" w:rsidRDefault="00092024" w:rsidP="00092024">
      <w:pPr>
        <w:pStyle w:val="Odstavecseseznamem"/>
        <w:numPr>
          <w:ilvl w:val="0"/>
          <w:numId w:val="2"/>
        </w:numPr>
      </w:pPr>
      <w:r w:rsidRPr="007B58CB">
        <w:t xml:space="preserve">místo trvalého pobytu </w:t>
      </w:r>
      <w:r w:rsidR="00813AB2" w:rsidRPr="007B58CB">
        <w:t>zájemce</w:t>
      </w:r>
      <w:r w:rsidRPr="007B58CB">
        <w:t>, případně kontaktní adresu</w:t>
      </w:r>
    </w:p>
    <w:p w:rsidR="00813AB2" w:rsidRPr="007B58CB" w:rsidRDefault="00092024" w:rsidP="00CB377A">
      <w:pPr>
        <w:pStyle w:val="Odstavecseseznamem"/>
        <w:numPr>
          <w:ilvl w:val="0"/>
          <w:numId w:val="2"/>
        </w:numPr>
        <w:rPr>
          <w:u w:val="single"/>
        </w:rPr>
      </w:pPr>
      <w:r w:rsidRPr="007B58CB">
        <w:t xml:space="preserve">datum a podpis </w:t>
      </w:r>
      <w:r w:rsidR="00813AB2" w:rsidRPr="007B58CB">
        <w:t>zájemce</w:t>
      </w:r>
    </w:p>
    <w:p w:rsidR="003D26F0" w:rsidRPr="007B58CB" w:rsidRDefault="00D3558D" w:rsidP="00D3558D">
      <w:pPr>
        <w:pStyle w:val="Odstavecseseznamem"/>
        <w:numPr>
          <w:ilvl w:val="0"/>
          <w:numId w:val="2"/>
        </w:numPr>
        <w:rPr>
          <w:u w:val="single"/>
        </w:rPr>
      </w:pPr>
      <w:r w:rsidRPr="007B58CB">
        <w:t>telefonní kontakt</w:t>
      </w:r>
    </w:p>
    <w:p w:rsidR="00813AB2" w:rsidRPr="007B58CB" w:rsidRDefault="00813AB2" w:rsidP="00813AB2">
      <w:pPr>
        <w:rPr>
          <w:b/>
          <w:u w:val="single"/>
        </w:rPr>
      </w:pPr>
      <w:r w:rsidRPr="007B58CB">
        <w:rPr>
          <w:b/>
          <w:u w:val="single"/>
        </w:rPr>
        <w:t>Výčet dokladů, které zájemce připojí k přihlášce:</w:t>
      </w:r>
    </w:p>
    <w:p w:rsidR="00813AB2" w:rsidRPr="007B58CB" w:rsidRDefault="00813AB2" w:rsidP="00813AB2">
      <w:pPr>
        <w:pStyle w:val="Odstavecseseznamem"/>
        <w:numPr>
          <w:ilvl w:val="0"/>
          <w:numId w:val="3"/>
        </w:numPr>
      </w:pPr>
      <w:r w:rsidRPr="007B58CB">
        <w:t>strukturovaný životopis</w:t>
      </w:r>
    </w:p>
    <w:p w:rsidR="00BB1DA4" w:rsidRPr="007B58CB" w:rsidRDefault="00DC0713" w:rsidP="00BB1DA4">
      <w:pPr>
        <w:pStyle w:val="Odstavecseseznamem"/>
        <w:numPr>
          <w:ilvl w:val="0"/>
          <w:numId w:val="3"/>
        </w:numPr>
      </w:pPr>
      <w:r w:rsidRPr="007B58CB">
        <w:t>motivační dopis</w:t>
      </w:r>
    </w:p>
    <w:p w:rsidR="00BB1DA4" w:rsidRPr="007B58CB" w:rsidRDefault="0030370A" w:rsidP="00BB1DA4">
      <w:pPr>
        <w:pStyle w:val="Odstavecseseznamem"/>
        <w:numPr>
          <w:ilvl w:val="0"/>
          <w:numId w:val="3"/>
        </w:numPr>
      </w:pPr>
      <w:r w:rsidRPr="007B58CB">
        <w:t>souhlas se zpracováním osobních údajů</w:t>
      </w:r>
    </w:p>
    <w:p w:rsidR="000C5A15" w:rsidRPr="007B58CB" w:rsidRDefault="000C5A15" w:rsidP="000C5A15">
      <w:r w:rsidRPr="007B58CB">
        <w:rPr>
          <w:b/>
          <w:u w:val="single"/>
        </w:rPr>
        <w:lastRenderedPageBreak/>
        <w:t>Předpokládaný termín nástupu:</w:t>
      </w:r>
      <w:r w:rsidRPr="007B58CB">
        <w:tab/>
      </w:r>
      <w:r w:rsidR="0030370A" w:rsidRPr="007B58CB">
        <w:t>1.</w:t>
      </w:r>
      <w:r w:rsidR="00D3558D" w:rsidRPr="007B58CB">
        <w:t xml:space="preserve"> </w:t>
      </w:r>
      <w:r w:rsidR="0030370A" w:rsidRPr="007B58CB">
        <w:t>6.</w:t>
      </w:r>
      <w:r w:rsidR="00D3558D" w:rsidRPr="007B58CB">
        <w:t xml:space="preserve"> </w:t>
      </w:r>
      <w:r w:rsidR="0030370A" w:rsidRPr="007B58CB">
        <w:t>2018</w:t>
      </w:r>
    </w:p>
    <w:p w:rsidR="000C5A15" w:rsidRPr="007B58CB" w:rsidRDefault="000C5A15" w:rsidP="000C5A15">
      <w:r w:rsidRPr="007B58CB">
        <w:rPr>
          <w:b/>
          <w:u w:val="single"/>
        </w:rPr>
        <w:t>Lhůta pro podání přihlášky:</w:t>
      </w:r>
      <w:r w:rsidR="00296AD9" w:rsidRPr="007B58CB">
        <w:tab/>
      </w:r>
      <w:r w:rsidR="007B58CB">
        <w:tab/>
      </w:r>
      <w:r w:rsidR="0030370A" w:rsidRPr="007B58CB">
        <w:t>18.</w:t>
      </w:r>
      <w:r w:rsidR="00D3558D" w:rsidRPr="007B58CB">
        <w:t xml:space="preserve"> </w:t>
      </w:r>
      <w:r w:rsidR="0030370A" w:rsidRPr="007B58CB">
        <w:t>5.</w:t>
      </w:r>
      <w:r w:rsidR="00D3558D" w:rsidRPr="007B58CB">
        <w:t xml:space="preserve"> </w:t>
      </w:r>
      <w:r w:rsidR="0030370A" w:rsidRPr="007B58CB">
        <w:t>2018</w:t>
      </w:r>
    </w:p>
    <w:p w:rsidR="00E1323B" w:rsidRPr="007B58CB" w:rsidRDefault="000C5A15" w:rsidP="00E1323B">
      <w:pPr>
        <w:spacing w:after="0"/>
        <w:rPr>
          <w:b/>
        </w:rPr>
      </w:pPr>
      <w:r w:rsidRPr="007B58CB">
        <w:rPr>
          <w:b/>
          <w:u w:val="single"/>
        </w:rPr>
        <w:t>Způsob podání přihlášky:</w:t>
      </w:r>
      <w:r w:rsidR="007B58CB">
        <w:rPr>
          <w:b/>
        </w:rPr>
        <w:tab/>
      </w:r>
      <w:r w:rsidRPr="007B58CB">
        <w:rPr>
          <w:b/>
        </w:rPr>
        <w:t>písemně na adresu</w:t>
      </w:r>
      <w:r w:rsidR="00E1323B" w:rsidRPr="007B58CB">
        <w:rPr>
          <w:b/>
        </w:rPr>
        <w:t xml:space="preserve">:  </w:t>
      </w:r>
    </w:p>
    <w:p w:rsidR="00E1323B" w:rsidRPr="007B58CB" w:rsidRDefault="000C34DD" w:rsidP="00E1323B">
      <w:pPr>
        <w:spacing w:after="0" w:line="240" w:lineRule="auto"/>
        <w:ind w:left="2126" w:firstLine="709"/>
        <w:rPr>
          <w:b/>
        </w:rPr>
      </w:pPr>
      <w:r w:rsidRPr="007B58CB">
        <w:rPr>
          <w:b/>
        </w:rPr>
        <w:t>Východočeské muzeum v</w:t>
      </w:r>
      <w:r w:rsidR="00E1323B" w:rsidRPr="007B58CB">
        <w:rPr>
          <w:b/>
        </w:rPr>
        <w:t> </w:t>
      </w:r>
      <w:r w:rsidRPr="007B58CB">
        <w:rPr>
          <w:b/>
        </w:rPr>
        <w:t>Pardubicích</w:t>
      </w:r>
    </w:p>
    <w:p w:rsidR="000C34DD" w:rsidRPr="007B58CB" w:rsidRDefault="00D0472A" w:rsidP="00E1323B">
      <w:pPr>
        <w:spacing w:after="0" w:line="240" w:lineRule="auto"/>
        <w:ind w:left="2126" w:firstLine="709"/>
      </w:pPr>
      <w:r w:rsidRPr="007B58CB">
        <w:t xml:space="preserve">Zámek č. 2, 530 02 </w:t>
      </w:r>
      <w:r w:rsidR="000C34DD" w:rsidRPr="007B58CB">
        <w:t>Pardubice</w:t>
      </w:r>
    </w:p>
    <w:p w:rsidR="00E1323B" w:rsidRPr="007B58CB" w:rsidRDefault="00E1323B" w:rsidP="00E1323B">
      <w:pPr>
        <w:spacing w:after="0" w:line="240" w:lineRule="auto"/>
        <w:ind w:left="2126" w:firstLine="709"/>
      </w:pPr>
    </w:p>
    <w:p w:rsidR="00E1323B" w:rsidRPr="007B58CB" w:rsidRDefault="00E1323B" w:rsidP="00E1323B">
      <w:pPr>
        <w:spacing w:after="0"/>
        <w:ind w:left="2126" w:firstLine="709"/>
      </w:pPr>
      <w:r w:rsidRPr="007B58CB">
        <w:t xml:space="preserve">emailem </w:t>
      </w:r>
      <w:proofErr w:type="gramStart"/>
      <w:r w:rsidRPr="007B58CB">
        <w:t>na</w:t>
      </w:r>
      <w:proofErr w:type="gramEnd"/>
      <w:r w:rsidRPr="007B58CB">
        <w:t xml:space="preserve">: </w:t>
      </w:r>
    </w:p>
    <w:p w:rsidR="00E1323B" w:rsidRPr="007B58CB" w:rsidRDefault="0030370A" w:rsidP="00E1323B">
      <w:pPr>
        <w:spacing w:after="0"/>
        <w:ind w:left="2126" w:firstLine="709"/>
        <w:rPr>
          <w:b/>
          <w:color w:val="000000" w:themeColor="text1"/>
        </w:rPr>
      </w:pPr>
      <w:r w:rsidRPr="007B58CB">
        <w:rPr>
          <w:b/>
        </w:rPr>
        <w:t>bekera</w:t>
      </w:r>
      <w:r w:rsidR="00E1323B" w:rsidRPr="007B58CB">
        <w:rPr>
          <w:b/>
        </w:rPr>
        <w:t>@vcm.</w:t>
      </w:r>
      <w:r w:rsidRPr="007B58CB">
        <w:rPr>
          <w:b/>
          <w:color w:val="000000" w:themeColor="text1"/>
        </w:rPr>
        <w:t>cz</w:t>
      </w:r>
      <w:bookmarkStart w:id="0" w:name="_GoBack"/>
      <w:bookmarkEnd w:id="0"/>
    </w:p>
    <w:p w:rsidR="00E1323B" w:rsidRPr="007B58CB" w:rsidRDefault="00E1323B" w:rsidP="00E1323B">
      <w:pPr>
        <w:spacing w:after="0"/>
        <w:ind w:left="2126" w:firstLine="709"/>
        <w:rPr>
          <w:b/>
        </w:rPr>
      </w:pPr>
    </w:p>
    <w:p w:rsidR="008A2482" w:rsidRPr="007B58CB" w:rsidRDefault="008A2482" w:rsidP="000C5A15">
      <w:r w:rsidRPr="007B58CB">
        <w:rPr>
          <w:u w:val="single"/>
        </w:rPr>
        <w:t>Kontaktní osoba pro podávání informací:</w:t>
      </w:r>
      <w:r w:rsidR="0030370A" w:rsidRPr="007B58CB">
        <w:t xml:space="preserve"> Mgr. Matěj Bekera, tel.</w:t>
      </w:r>
      <w:r w:rsidR="007B58CB">
        <w:t>:</w:t>
      </w:r>
      <w:r w:rsidR="0030370A" w:rsidRPr="007B58CB">
        <w:t xml:space="preserve"> 607</w:t>
      </w:r>
      <w:r w:rsidR="00D3558D" w:rsidRPr="007B58CB">
        <w:t> </w:t>
      </w:r>
      <w:r w:rsidR="0030370A" w:rsidRPr="007B58CB">
        <w:t>034</w:t>
      </w:r>
      <w:r w:rsidR="00D3558D" w:rsidRPr="007B58CB">
        <w:t xml:space="preserve"> </w:t>
      </w:r>
      <w:r w:rsidR="0030370A" w:rsidRPr="007B58CB">
        <w:t>110</w:t>
      </w:r>
    </w:p>
    <w:sectPr w:rsidR="008A2482" w:rsidRPr="007B58CB" w:rsidSect="006A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889"/>
    <w:multiLevelType w:val="hybridMultilevel"/>
    <w:tmpl w:val="6F964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F7F"/>
    <w:multiLevelType w:val="hybridMultilevel"/>
    <w:tmpl w:val="97C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621"/>
    <w:multiLevelType w:val="hybridMultilevel"/>
    <w:tmpl w:val="8A1C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2B48"/>
    <w:multiLevelType w:val="hybridMultilevel"/>
    <w:tmpl w:val="F8407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0DEA"/>
    <w:multiLevelType w:val="hybridMultilevel"/>
    <w:tmpl w:val="CC8E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6382"/>
    <w:multiLevelType w:val="hybridMultilevel"/>
    <w:tmpl w:val="66BEFA56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6B4F1566"/>
    <w:multiLevelType w:val="hybridMultilevel"/>
    <w:tmpl w:val="63C04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2"/>
    <w:rsid w:val="00085BC4"/>
    <w:rsid w:val="00092024"/>
    <w:rsid w:val="000C34DD"/>
    <w:rsid w:val="000C5A15"/>
    <w:rsid w:val="000E7A7D"/>
    <w:rsid w:val="00165885"/>
    <w:rsid w:val="0020507A"/>
    <w:rsid w:val="00212578"/>
    <w:rsid w:val="0021630D"/>
    <w:rsid w:val="002657EF"/>
    <w:rsid w:val="00296AD9"/>
    <w:rsid w:val="002B7C11"/>
    <w:rsid w:val="0030370A"/>
    <w:rsid w:val="00315247"/>
    <w:rsid w:val="003A1751"/>
    <w:rsid w:val="003C647C"/>
    <w:rsid w:val="003D26F0"/>
    <w:rsid w:val="00442E90"/>
    <w:rsid w:val="00444419"/>
    <w:rsid w:val="0046588B"/>
    <w:rsid w:val="004C0B11"/>
    <w:rsid w:val="004F7163"/>
    <w:rsid w:val="00555B52"/>
    <w:rsid w:val="00662BCF"/>
    <w:rsid w:val="006A5E83"/>
    <w:rsid w:val="006B030D"/>
    <w:rsid w:val="00737376"/>
    <w:rsid w:val="00742370"/>
    <w:rsid w:val="00754D47"/>
    <w:rsid w:val="00756507"/>
    <w:rsid w:val="0078265F"/>
    <w:rsid w:val="007B58CB"/>
    <w:rsid w:val="007E2648"/>
    <w:rsid w:val="00813AB2"/>
    <w:rsid w:val="008A2482"/>
    <w:rsid w:val="008F7C90"/>
    <w:rsid w:val="0096101B"/>
    <w:rsid w:val="009613AE"/>
    <w:rsid w:val="00966D19"/>
    <w:rsid w:val="00A02085"/>
    <w:rsid w:val="00A1290B"/>
    <w:rsid w:val="00AD04AD"/>
    <w:rsid w:val="00B17A07"/>
    <w:rsid w:val="00B757AB"/>
    <w:rsid w:val="00BA515F"/>
    <w:rsid w:val="00BB1DA4"/>
    <w:rsid w:val="00BD0D4A"/>
    <w:rsid w:val="00CB377A"/>
    <w:rsid w:val="00CE2C99"/>
    <w:rsid w:val="00D0472A"/>
    <w:rsid w:val="00D3558D"/>
    <w:rsid w:val="00D94DA4"/>
    <w:rsid w:val="00DC0713"/>
    <w:rsid w:val="00E04737"/>
    <w:rsid w:val="00E1323B"/>
    <w:rsid w:val="00F05E48"/>
    <w:rsid w:val="00FC5FFD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806"/>
  <w15:docId w15:val="{AC28529C-6C56-47F8-AA29-27DD62B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3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Jelínková</dc:creator>
  <cp:lastModifiedBy>Matěj Bekera</cp:lastModifiedBy>
  <cp:revision>7</cp:revision>
  <cp:lastPrinted>2018-04-17T13:22:00Z</cp:lastPrinted>
  <dcterms:created xsi:type="dcterms:W3CDTF">2018-04-17T12:35:00Z</dcterms:created>
  <dcterms:modified xsi:type="dcterms:W3CDTF">2018-04-17T13:45:00Z</dcterms:modified>
</cp:coreProperties>
</file>